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783" w:rsidRDefault="00FB0503" w:rsidP="006A67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A6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итогах  районной краеведческой конференции «История моего села» </w:t>
      </w:r>
    </w:p>
    <w:p w:rsidR="006A6783" w:rsidRDefault="006A6783" w:rsidP="006A67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  участников всероссийского туристско-краеведческого движения «Отечество»,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посвящённой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90-летию Тамбовского района</w:t>
      </w:r>
    </w:p>
    <w:p w:rsidR="006A6783" w:rsidRDefault="006A6783" w:rsidP="006A67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6783" w:rsidRDefault="006A6783" w:rsidP="006A67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Календарем районных мероприятий по туристско-краеведческой работе  с обучающимися на 2016 год,  согласно Приказу № 11 от 13 января  2016 года  отдела образования Админи</w:t>
      </w:r>
      <w:r w:rsidR="00FB0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страции Тамбовского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20 февраля 2016 года состоялась районная краеведческая конференция «История моего села» обучающихся участников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всероссийского</w:t>
      </w:r>
      <w:r>
        <w:rPr>
          <w:rFonts w:ascii="Times New Roman" w:hAnsi="Times New Roman" w:cs="Times New Roman"/>
          <w:sz w:val="28"/>
          <w:szCs w:val="28"/>
        </w:rPr>
        <w:t xml:space="preserve"> туристско-краеведческого движения «Отечество».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Конференция  проведена в рамках месячника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оборонно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массовой и военно-патриотической, спортивной работы и  посвящена 90-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образования Тамбовского района. </w:t>
      </w:r>
    </w:p>
    <w:p w:rsidR="006A6783" w:rsidRDefault="006A6783" w:rsidP="006A6783">
      <w:pPr>
        <w:pStyle w:val="a3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Конференция организована и проведена Муниципальным  автономным образовательным учреждением дополнительного образования  Тамбовским Центром детского творчества, Тамбовской  районной общественной организацией «Ассоциация жертв политических репрессий» при поддержке  отдела образования  администрации Тамбовского района. </w:t>
      </w:r>
    </w:p>
    <w:p w:rsidR="006A6783" w:rsidRDefault="006A6783" w:rsidP="006A6783">
      <w:pPr>
        <w:pStyle w:val="a3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Непосредственную подготовку и проведение конференции осуществ</w:t>
      </w:r>
      <w:r w:rsidR="00FB0503">
        <w:rPr>
          <w:sz w:val="28"/>
          <w:szCs w:val="28"/>
        </w:rPr>
        <w:t>лял Организационный комитет и жю</w:t>
      </w:r>
      <w:r>
        <w:rPr>
          <w:sz w:val="28"/>
          <w:szCs w:val="28"/>
        </w:rPr>
        <w:t xml:space="preserve">ри.  </w:t>
      </w:r>
    </w:p>
    <w:p w:rsidR="006A6783" w:rsidRDefault="006A6783" w:rsidP="006A6783">
      <w:pPr>
        <w:pStyle w:val="a3"/>
        <w:spacing w:before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Конференция проводилась в целях воспитания у школьников и молодежи патриотизма, бережного отношения к историческому наследию. Были определены задачи:  повышение интереса подростков к истории своего рода, к изучению жизни предков, к правовым актам прошлого и настоящего времени; сохранение исторического наследия родного края; объединение поколений через организацию поисково-исследовательской деятельности молодых людей в среде пожилого населения.</w:t>
      </w:r>
    </w:p>
    <w:p w:rsidR="006A6783" w:rsidRDefault="006A6783" w:rsidP="006A67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Конференция была призвана совершенствовать методики исследовательской работы в области краеведения; активизировать участие обучающихся  в практической деятельности всероссийского туристско-краеведческого  движения «Отечество»; поддерживать одаренных детей и молодежь, занимающихся исследовательской деятельность; выявлять  наиболее интересные исследовательские краеведческие работы.  </w:t>
      </w:r>
    </w:p>
    <w:p w:rsidR="006A6783" w:rsidRDefault="006A6783" w:rsidP="006A67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783" w:rsidRDefault="006A6783" w:rsidP="006A67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конференцию было представлено 26  докладов: </w:t>
      </w:r>
    </w:p>
    <w:p w:rsidR="006A6783" w:rsidRDefault="006A6783" w:rsidP="006A67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783" w:rsidRDefault="006A6783" w:rsidP="006A6783">
      <w:pPr>
        <w:rPr>
          <w:rFonts w:ascii="Times New Roman" w:hAnsi="Times New Roman" w:cs="Times New Roman"/>
          <w:b/>
          <w:caps/>
          <w:color w:val="9BBB59" w:themeColor="accent3"/>
          <w:sz w:val="20"/>
          <w:szCs w:val="20"/>
        </w:rPr>
      </w:pPr>
      <w:r>
        <w:rPr>
          <w:rFonts w:ascii="Times New Roman" w:hAnsi="Times New Roman" w:cs="Times New Roman"/>
          <w:b/>
          <w:caps/>
          <w:color w:val="9BBB59" w:themeColor="accent3"/>
          <w:sz w:val="20"/>
          <w:szCs w:val="20"/>
        </w:rPr>
        <w:t>секция «Земляки»</w:t>
      </w:r>
    </w:p>
    <w:tbl>
      <w:tblPr>
        <w:tblStyle w:val="a5"/>
        <w:tblW w:w="9930" w:type="dxa"/>
        <w:tblInd w:w="108" w:type="dxa"/>
        <w:tblLayout w:type="fixed"/>
        <w:tblLook w:val="04A0"/>
      </w:tblPr>
      <w:tblGrid>
        <w:gridCol w:w="852"/>
        <w:gridCol w:w="2553"/>
        <w:gridCol w:w="2484"/>
        <w:gridCol w:w="1914"/>
        <w:gridCol w:w="2127"/>
      </w:tblGrid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</w:p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докладчика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</w:p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руководителя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</w:t>
            </w:r>
          </w:p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доклада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Толстовская  СОШ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Труфанова Лидия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Винокурова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Тамара Ивановна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«Жизнь прожить не поле перейти»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Толстовская  СОШ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Демьянкова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Екатерина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Винокурова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Тамара Ивановна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«Рассказ о моей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прабабушке»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Толстовская  СОШ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Рзаева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Эльвира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Винокурова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Тамара Ивановна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«Рассказ о моём прадедушке»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Толстовская  СОШ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Пономарёва Екатерина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Винокурова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Тамара Ивановна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«Моя любимая мамочка»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Толстовская  СОШ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Михолап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Винокурова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Тамара Ивановна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«Марина Вера Григорьевна»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Толстовка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Михолап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Андреевна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«Род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Мариных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земле Амурской»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Толстовка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«Новые корни в Амурской земле»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Жариковская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Жарикова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Саяпина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Зоя Фёдоровна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«Судьба одного рода»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Садовская СОШ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Цыцеева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Дарья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Пойда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Евгеньевна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«Учёные несломленные  репрессиями»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Садовская СОШ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Рафальский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Василий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Пойда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Евгеньевна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Беспалова Ирина Романовна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«Богатства, отданные людям»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Садовская СОШ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Гонцова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Пойда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Евгеньевна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Терехова Марина Петровна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«Мой прадедушка»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Козьмодемьяновская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Варфоломеева Дарья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Митина Мария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«Славен человек трудом»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МАОУДО Тамбовский Центр детского творчества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Сизоненко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Сизоненко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Викторовна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«Они просто жили»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Тамбовская СОШ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Хлыбова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Медведев Ярослав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Сизоненко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«Одна из многих сотен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судеб»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Лермонтовская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Лагодина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Дроздов Константин Викторович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«Из поколения победителей»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Новоалександровская СОШ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Ткачёва Анастасия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Петрова Людмила Ивановна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«Кровавый след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Даманского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A6783" w:rsidRDefault="006A6783" w:rsidP="006A6783">
      <w:pPr>
        <w:rPr>
          <w:rFonts w:ascii="Times New Roman" w:hAnsi="Times New Roman" w:cs="Times New Roman"/>
          <w:b/>
          <w:caps/>
          <w:color w:val="9BBB59" w:themeColor="accent3"/>
          <w:sz w:val="28"/>
          <w:szCs w:val="28"/>
        </w:rPr>
      </w:pPr>
    </w:p>
    <w:p w:rsidR="006A6783" w:rsidRDefault="006A6783" w:rsidP="006A6783">
      <w:pPr>
        <w:rPr>
          <w:rFonts w:ascii="Times New Roman" w:hAnsi="Times New Roman" w:cs="Times New Roman"/>
          <w:b/>
          <w:caps/>
          <w:color w:val="9BBB59" w:themeColor="accent3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9BBB59" w:themeColor="accent3"/>
          <w:sz w:val="28"/>
          <w:szCs w:val="28"/>
        </w:rPr>
        <w:t>секция «История села»</w:t>
      </w:r>
    </w:p>
    <w:tbl>
      <w:tblPr>
        <w:tblStyle w:val="a5"/>
        <w:tblW w:w="9930" w:type="dxa"/>
        <w:tblInd w:w="108" w:type="dxa"/>
        <w:tblLayout w:type="fixed"/>
        <w:tblLook w:val="04A0"/>
      </w:tblPr>
      <w:tblGrid>
        <w:gridCol w:w="852"/>
        <w:gridCol w:w="2553"/>
        <w:gridCol w:w="2554"/>
        <w:gridCol w:w="1844"/>
        <w:gridCol w:w="2127"/>
      </w:tblGrid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</w:p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докладчика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</w:p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руководителя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</w:t>
            </w:r>
          </w:p>
          <w:p w:rsidR="006A6783" w:rsidRDefault="006A6783" w:rsidP="00AF751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доклада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2"/>
              </w:numPr>
              <w:ind w:left="0" w:hanging="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Козьмодемьяновская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Рахимзянова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Дана Олеговна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Михайлова Надежда Григорьевна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«Следы жилья ветрами размело…»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2"/>
              </w:numPr>
              <w:ind w:left="0" w:hanging="4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Раздольненская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им. Г.П.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Котенко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Тучкова Анна Анатольевна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Иванкина Людмила Сергеевна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«Амурское село сегодня. Раздольное»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2"/>
              </w:numPr>
              <w:ind w:left="0" w:hanging="4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Садовская СОШ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Филипеня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Милена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Пойда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Евгеньевна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«Маньчжурская межа»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2"/>
              </w:numPr>
              <w:ind w:left="0" w:hanging="4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Козьмодемьяновская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Стриковская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Ульяна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Миронова Ольга Максимовна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«Руководители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Козьмодемьяновского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2"/>
              </w:numPr>
              <w:ind w:left="0" w:hanging="4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Садовская СОШ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Цыцеева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Пойда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Евгеньевна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«Конно-почтовая станция Озерки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2"/>
              </w:numPr>
              <w:ind w:left="0" w:hanging="4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Садовская СОШ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Рафальская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Даниэла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Пойда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Евгеньевна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 жизни моего села в годы войны»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2"/>
              </w:numPr>
              <w:ind w:left="0" w:hanging="4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Садовская СОШ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Мищенко Алина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Пойда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Евгеньевна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Мельнокова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Вера Ивановна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«Почтовая открытка, как отражение истории моей страны»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2"/>
              </w:numPr>
              <w:ind w:left="0" w:hanging="4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Садовская СОШ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Галунова Дарья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Пойда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Евгеньевна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«Школа грамоты в моём селе»</w:t>
            </w: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2"/>
              </w:numPr>
              <w:ind w:left="0" w:hanging="4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Новоалександровская СОШ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Ткачева Анастасия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Чайка Диана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Петрова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Людмила Ивановна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«Ты в наших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сердцах живешь, Новоалександровка»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783" w:rsidTr="00AF7516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pStyle w:val="a4"/>
              <w:numPr>
                <w:ilvl w:val="0"/>
                <w:numId w:val="2"/>
              </w:numPr>
              <w:ind w:left="0" w:hanging="4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Тамбовская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 филиал с. Придорожное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Восканян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Гусева Галина Максимовна,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Кобзева Наталия Ивановна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«Моё село»</w:t>
            </w:r>
          </w:p>
        </w:tc>
      </w:tr>
    </w:tbl>
    <w:p w:rsidR="006A6783" w:rsidRDefault="006A6783" w:rsidP="006A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783" w:rsidRDefault="006A6783" w:rsidP="006A678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жюри и эксперты  отметили, что большинство  докладов,  приложения соответствуют требованиям, использованы дополнительные источники. Ребята умело излагали содержание исследовательской работы, активно отвечали на вопросы жюри и гостей. </w:t>
      </w:r>
      <w:r>
        <w:rPr>
          <w:rFonts w:ascii="Times New Roman" w:hAnsi="Times New Roman" w:cs="Times New Roman"/>
          <w:sz w:val="28"/>
          <w:szCs w:val="28"/>
        </w:rPr>
        <w:t>Содержательные и очень значимые  для истории Тамбовского района данные исследовательские работы. Хорошо, когда дети и подростки заинтересов</w:t>
      </w:r>
      <w:r w:rsidR="00FB0503">
        <w:rPr>
          <w:rFonts w:ascii="Times New Roman" w:hAnsi="Times New Roman" w:cs="Times New Roman"/>
          <w:sz w:val="28"/>
          <w:szCs w:val="28"/>
        </w:rPr>
        <w:t>аны</w:t>
      </w:r>
      <w:r>
        <w:rPr>
          <w:rFonts w:ascii="Times New Roman" w:hAnsi="Times New Roman" w:cs="Times New Roman"/>
          <w:sz w:val="28"/>
          <w:szCs w:val="28"/>
        </w:rPr>
        <w:t xml:space="preserve"> изучением  истории родного края, собирают материал о людях живущих рядом. </w:t>
      </w:r>
    </w:p>
    <w:p w:rsidR="006A6783" w:rsidRDefault="006A6783" w:rsidP="006A67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Определены лучшие исследовательские работы:</w:t>
      </w:r>
    </w:p>
    <w:p w:rsidR="006A6783" w:rsidRDefault="006A6783" w:rsidP="006A67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Секция «История села»:</w:t>
      </w:r>
    </w:p>
    <w:tbl>
      <w:tblPr>
        <w:tblStyle w:val="a5"/>
        <w:tblW w:w="9930" w:type="dxa"/>
        <w:tblInd w:w="108" w:type="dxa"/>
        <w:tblLayout w:type="fixed"/>
        <w:tblLook w:val="04A0"/>
      </w:tblPr>
      <w:tblGrid>
        <w:gridCol w:w="1560"/>
        <w:gridCol w:w="1844"/>
        <w:gridCol w:w="2696"/>
        <w:gridCol w:w="2550"/>
        <w:gridCol w:w="1280"/>
      </w:tblGrid>
      <w:tr w:rsidR="006A6783" w:rsidTr="00AF7516">
        <w:trPr>
          <w:trHeight w:val="36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Садовская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Филипеня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Милена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Пойда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Татьяна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«Маньчжурская межа»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место</w:t>
            </w:r>
          </w:p>
        </w:tc>
      </w:tr>
      <w:tr w:rsidR="006A6783" w:rsidTr="00AF7516">
        <w:trPr>
          <w:trHeight w:val="36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Садовская СОШ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Рафальская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Даниэла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Пойда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Евгеньевна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 жизни моего села в годы войны»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6A6783" w:rsidTr="00AF7516">
        <w:trPr>
          <w:trHeight w:val="36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Садовская СОШ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Цыцеева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Пойда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Евгеньевна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«Конно-почтовая станция Озерки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6A6783" w:rsidTr="00AF7516">
        <w:trPr>
          <w:trHeight w:val="36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Козьмодемьяновская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Рахимзянова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Дана Олеговна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Михайлова Надежда Григорьевна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«Следы жилья ветрами размело…»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6A6783" w:rsidTr="00AF7516">
        <w:trPr>
          <w:trHeight w:val="36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Козьмодемьяновская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Стриковская</w:t>
            </w:r>
            <w:proofErr w:type="spellEnd"/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Ульяна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Миронова Ольга Максимовна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«Руководители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Козьмодемьяновского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</w:tbl>
    <w:p w:rsidR="006A6783" w:rsidRDefault="006A6783" w:rsidP="006A67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Секция «Земляки» </w:t>
      </w:r>
    </w:p>
    <w:tbl>
      <w:tblPr>
        <w:tblStyle w:val="a5"/>
        <w:tblW w:w="9930" w:type="dxa"/>
        <w:tblInd w:w="108" w:type="dxa"/>
        <w:tblLayout w:type="fixed"/>
        <w:tblLook w:val="04A0"/>
      </w:tblPr>
      <w:tblGrid>
        <w:gridCol w:w="1557"/>
        <w:gridCol w:w="1844"/>
        <w:gridCol w:w="2661"/>
        <w:gridCol w:w="36"/>
        <w:gridCol w:w="2553"/>
        <w:gridCol w:w="1279"/>
      </w:tblGrid>
      <w:tr w:rsidR="006A6783" w:rsidTr="00AF7516">
        <w:trPr>
          <w:trHeight w:val="36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Жариковская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Жарикова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Саяпина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Зоя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Фёдоровна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«Судьба одного рода»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6A6783" w:rsidTr="00AF7516">
        <w:trPr>
          <w:trHeight w:val="36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Новоалекс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андровская СОШ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Ткачёва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Петрова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Людмила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Ивановна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«Кровавый след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Даманского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783" w:rsidTr="00AF7516">
        <w:trPr>
          <w:trHeight w:val="36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МАОУДО Тамбовский Центр детского творчества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Сизоненко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Ксения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Голубева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Сизоненко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Ольга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«Они просто жили»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6A6783" w:rsidTr="00AF7516">
        <w:trPr>
          <w:trHeight w:val="36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Толстовская  СОШ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Михолап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Винокурова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Тамара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«Марина Вера 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Григорьевна»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  <w:p w:rsidR="006A6783" w:rsidRDefault="006A6783" w:rsidP="00AF75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783" w:rsidRDefault="006A6783" w:rsidP="006A67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Оргкомитет и жюри благодарят участников конференции за вклад в развитие краеведческого движения Тамбовского района.</w:t>
      </w:r>
    </w:p>
    <w:p w:rsidR="00FB0503" w:rsidRDefault="00FB0503" w:rsidP="006A67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503" w:rsidRDefault="00FB0503" w:rsidP="00FB0503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503" w:rsidRDefault="00FB0503" w:rsidP="00FB0503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503" w:rsidRDefault="00FB0503" w:rsidP="00FB0503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 МАОУ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ЦДТ.                                                       </w:t>
      </w:r>
      <w:r w:rsidRPr="00FB0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Абехтикова</w:t>
      </w:r>
      <w:proofErr w:type="spellEnd"/>
    </w:p>
    <w:p w:rsidR="00FB0503" w:rsidRDefault="00FB0503" w:rsidP="00FB0503">
      <w:bookmarkStart w:id="0" w:name="_GoBack"/>
      <w:bookmarkEnd w:id="0"/>
    </w:p>
    <w:p w:rsidR="00FB0503" w:rsidRDefault="00FB0503" w:rsidP="00FB0503">
      <w:pPr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E04" w:rsidRDefault="00EB0E04" w:rsidP="00FB0503"/>
    <w:sectPr w:rsidR="00EB0E04" w:rsidSect="00EB0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D1412"/>
    <w:multiLevelType w:val="hybridMultilevel"/>
    <w:tmpl w:val="A19C5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BB706B"/>
    <w:multiLevelType w:val="hybridMultilevel"/>
    <w:tmpl w:val="A19C5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783"/>
    <w:rsid w:val="00045B42"/>
    <w:rsid w:val="006A6783"/>
    <w:rsid w:val="00EB0E04"/>
    <w:rsid w:val="00FB0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A6783"/>
    <w:pPr>
      <w:spacing w:before="120" w:after="216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A6783"/>
    <w:pPr>
      <w:ind w:left="720"/>
      <w:contextualSpacing/>
    </w:pPr>
  </w:style>
  <w:style w:type="table" w:styleId="a5">
    <w:name w:val="Table Grid"/>
    <w:basedOn w:val="a1"/>
    <w:uiPriority w:val="59"/>
    <w:rsid w:val="006A6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999</Words>
  <Characters>5696</Characters>
  <Application>Microsoft Office Word</Application>
  <DocSecurity>0</DocSecurity>
  <Lines>47</Lines>
  <Paragraphs>13</Paragraphs>
  <ScaleCrop>false</ScaleCrop>
  <Company>Krokoz™</Company>
  <LinksUpToDate>false</LinksUpToDate>
  <CharactersWithSpaces>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2016-03-08T23:13:00Z</dcterms:created>
  <dcterms:modified xsi:type="dcterms:W3CDTF">2016-03-08T23:19:00Z</dcterms:modified>
</cp:coreProperties>
</file>